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8B" w:rsidRPr="00FF0900" w:rsidRDefault="0061788B" w:rsidP="00FF0900">
      <w:pPr>
        <w:tabs>
          <w:tab w:val="left" w:pos="2795"/>
        </w:tabs>
        <w:spacing w:line="360" w:lineRule="auto"/>
        <w:ind w:firstLine="709"/>
        <w:jc w:val="right"/>
        <w:rPr>
          <w:i/>
        </w:rPr>
      </w:pPr>
    </w:p>
    <w:p w:rsidR="000364EF" w:rsidRDefault="000364EF" w:rsidP="000364EF">
      <w:pPr>
        <w:tabs>
          <w:tab w:val="left" w:pos="2795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МБОУ</w:t>
      </w:r>
      <w:r w:rsidR="00886CC6">
        <w:rPr>
          <w:sz w:val="28"/>
          <w:szCs w:val="28"/>
        </w:rPr>
        <w:t xml:space="preserve"> « Б-Б</w:t>
      </w:r>
      <w:r w:rsidR="00C65FDD">
        <w:rPr>
          <w:sz w:val="28"/>
          <w:szCs w:val="28"/>
        </w:rPr>
        <w:t xml:space="preserve">олдинская  средняя школа </w:t>
      </w:r>
      <w:r>
        <w:rPr>
          <w:sz w:val="28"/>
          <w:szCs w:val="28"/>
        </w:rPr>
        <w:t xml:space="preserve"> им. А.С. Пушкина</w:t>
      </w:r>
      <w:r w:rsidR="00C65FDD">
        <w:rPr>
          <w:sz w:val="28"/>
          <w:szCs w:val="28"/>
        </w:rPr>
        <w:t>»</w:t>
      </w:r>
    </w:p>
    <w:p w:rsidR="000364EF" w:rsidRDefault="000364EF" w:rsidP="00036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Комплексная оценка эффективн</w:t>
      </w:r>
      <w:r w:rsidR="00F755F7">
        <w:rPr>
          <w:b/>
          <w:sz w:val="28"/>
          <w:szCs w:val="28"/>
        </w:rPr>
        <w:t>ости оздоровления детей в ЛДП</w:t>
      </w:r>
      <w:r>
        <w:rPr>
          <w:b/>
          <w:sz w:val="28"/>
          <w:szCs w:val="28"/>
        </w:rPr>
        <w:t xml:space="preserve"> «Солнышко»</w:t>
      </w:r>
    </w:p>
    <w:p w:rsidR="00886CC6" w:rsidRDefault="00A27A91" w:rsidP="00036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886CC6">
        <w:rPr>
          <w:b/>
          <w:sz w:val="28"/>
          <w:szCs w:val="28"/>
        </w:rPr>
        <w:t>г</w:t>
      </w:r>
    </w:p>
    <w:p w:rsidR="000364EF" w:rsidRDefault="000364EF" w:rsidP="000364E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1252"/>
        <w:gridCol w:w="1756"/>
        <w:gridCol w:w="1720"/>
        <w:gridCol w:w="1822"/>
        <w:gridCol w:w="1786"/>
        <w:gridCol w:w="1859"/>
        <w:gridCol w:w="1823"/>
      </w:tblGrid>
      <w:tr w:rsidR="000364EF" w:rsidRPr="00F755F7" w:rsidTr="00E06D0B">
        <w:trPr>
          <w:cantSplit/>
        </w:trPr>
        <w:tc>
          <w:tcPr>
            <w:tcW w:w="2768" w:type="dxa"/>
            <w:vMerge w:val="restart"/>
          </w:tcPr>
          <w:p w:rsidR="000364EF" w:rsidRPr="00F755F7" w:rsidRDefault="000364EF" w:rsidP="004B7A39">
            <w:pPr>
              <w:tabs>
                <w:tab w:val="left" w:pos="8584"/>
              </w:tabs>
              <w:jc w:val="center"/>
              <w:rPr>
                <w:b/>
                <w:i/>
              </w:rPr>
            </w:pPr>
          </w:p>
          <w:p w:rsidR="000364EF" w:rsidRPr="00F755F7" w:rsidRDefault="00F755F7" w:rsidP="004B7A39">
            <w:pPr>
              <w:jc w:val="center"/>
              <w:rPr>
                <w:b/>
                <w:i/>
              </w:rPr>
            </w:pPr>
            <w:r w:rsidRPr="00F755F7">
              <w:rPr>
                <w:b/>
                <w:i/>
              </w:rPr>
              <w:t>Н</w:t>
            </w:r>
            <w:r w:rsidR="000364EF" w:rsidRPr="00F755F7">
              <w:rPr>
                <w:b/>
                <w:i/>
              </w:rPr>
              <w:t>омер отряда</w:t>
            </w:r>
            <w:r w:rsidR="000364EF" w:rsidRPr="00F755F7">
              <w:rPr>
                <w:i/>
              </w:rPr>
              <w:br w:type="page"/>
            </w:r>
          </w:p>
        </w:tc>
        <w:tc>
          <w:tcPr>
            <w:tcW w:w="1252" w:type="dxa"/>
            <w:vMerge w:val="restart"/>
          </w:tcPr>
          <w:p w:rsidR="000364EF" w:rsidRPr="00F755F7" w:rsidRDefault="000364EF" w:rsidP="004B7A39">
            <w:pPr>
              <w:jc w:val="center"/>
              <w:rPr>
                <w:b/>
                <w:i/>
              </w:rPr>
            </w:pPr>
          </w:p>
          <w:p w:rsidR="000364EF" w:rsidRPr="00F755F7" w:rsidRDefault="000364EF" w:rsidP="004B7A39">
            <w:pPr>
              <w:jc w:val="center"/>
              <w:rPr>
                <w:b/>
                <w:i/>
              </w:rPr>
            </w:pPr>
            <w:r w:rsidRPr="00F755F7">
              <w:rPr>
                <w:b/>
                <w:i/>
              </w:rPr>
              <w:t>Кол-во детей</w:t>
            </w:r>
          </w:p>
        </w:tc>
        <w:tc>
          <w:tcPr>
            <w:tcW w:w="3476" w:type="dxa"/>
            <w:gridSpan w:val="2"/>
          </w:tcPr>
          <w:p w:rsidR="000364EF" w:rsidRPr="00F755F7" w:rsidRDefault="000364EF" w:rsidP="004B7A39">
            <w:pPr>
              <w:jc w:val="center"/>
              <w:rPr>
                <w:b/>
                <w:i/>
              </w:rPr>
            </w:pPr>
            <w:r w:rsidRPr="00F755F7">
              <w:rPr>
                <w:b/>
                <w:i/>
              </w:rPr>
              <w:t>Выраженный оздоровительный эффект</w:t>
            </w:r>
          </w:p>
        </w:tc>
        <w:tc>
          <w:tcPr>
            <w:tcW w:w="3608" w:type="dxa"/>
            <w:gridSpan w:val="2"/>
          </w:tcPr>
          <w:p w:rsidR="000364EF" w:rsidRPr="00F755F7" w:rsidRDefault="000364EF" w:rsidP="004B7A39">
            <w:pPr>
              <w:jc w:val="center"/>
              <w:rPr>
                <w:b/>
                <w:i/>
              </w:rPr>
            </w:pPr>
            <w:r w:rsidRPr="00F755F7">
              <w:rPr>
                <w:b/>
                <w:i/>
              </w:rPr>
              <w:t>Слабый</w:t>
            </w:r>
            <w:r w:rsidRPr="00F755F7">
              <w:rPr>
                <w:b/>
                <w:i/>
              </w:rPr>
              <w:br/>
              <w:t xml:space="preserve"> оздоровительный эффект</w:t>
            </w:r>
          </w:p>
        </w:tc>
        <w:tc>
          <w:tcPr>
            <w:tcW w:w="3682" w:type="dxa"/>
            <w:gridSpan w:val="2"/>
          </w:tcPr>
          <w:p w:rsidR="000364EF" w:rsidRPr="00F755F7" w:rsidRDefault="000364EF" w:rsidP="004B7A39">
            <w:pPr>
              <w:jc w:val="center"/>
              <w:rPr>
                <w:b/>
                <w:i/>
              </w:rPr>
            </w:pPr>
            <w:r w:rsidRPr="00F755F7">
              <w:rPr>
                <w:b/>
                <w:i/>
              </w:rPr>
              <w:t>Отсутствие</w:t>
            </w:r>
          </w:p>
          <w:p w:rsidR="000364EF" w:rsidRPr="00F755F7" w:rsidRDefault="000364EF" w:rsidP="004B7A39">
            <w:pPr>
              <w:jc w:val="center"/>
              <w:rPr>
                <w:b/>
                <w:i/>
              </w:rPr>
            </w:pPr>
            <w:r w:rsidRPr="00F755F7">
              <w:rPr>
                <w:b/>
                <w:i/>
              </w:rPr>
              <w:t>оздоровительного эффекта</w:t>
            </w:r>
          </w:p>
        </w:tc>
      </w:tr>
      <w:tr w:rsidR="000364EF" w:rsidRPr="00F755F7" w:rsidTr="00E06D0B">
        <w:trPr>
          <w:cantSplit/>
        </w:trPr>
        <w:tc>
          <w:tcPr>
            <w:tcW w:w="2768" w:type="dxa"/>
            <w:vMerge/>
          </w:tcPr>
          <w:p w:rsidR="000364EF" w:rsidRPr="00F755F7" w:rsidRDefault="000364EF" w:rsidP="004B7A39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52" w:type="dxa"/>
            <w:vMerge/>
          </w:tcPr>
          <w:p w:rsidR="000364EF" w:rsidRPr="00F755F7" w:rsidRDefault="000364EF" w:rsidP="004B7A39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756" w:type="dxa"/>
          </w:tcPr>
          <w:p w:rsidR="000364EF" w:rsidRPr="00F755F7" w:rsidRDefault="000364EF" w:rsidP="004B7A39">
            <w:pPr>
              <w:spacing w:line="360" w:lineRule="auto"/>
              <w:jc w:val="center"/>
              <w:rPr>
                <w:b/>
                <w:i/>
              </w:rPr>
            </w:pPr>
            <w:proofErr w:type="spellStart"/>
            <w:r w:rsidRPr="00F755F7">
              <w:rPr>
                <w:b/>
                <w:i/>
              </w:rPr>
              <w:t>абс</w:t>
            </w:r>
            <w:proofErr w:type="spellEnd"/>
            <w:r w:rsidRPr="00F755F7">
              <w:rPr>
                <w:b/>
                <w:i/>
              </w:rPr>
              <w:t>.</w:t>
            </w:r>
          </w:p>
        </w:tc>
        <w:tc>
          <w:tcPr>
            <w:tcW w:w="1720" w:type="dxa"/>
          </w:tcPr>
          <w:p w:rsidR="000364EF" w:rsidRPr="00F755F7" w:rsidRDefault="000364EF" w:rsidP="004B7A39">
            <w:pPr>
              <w:spacing w:line="360" w:lineRule="auto"/>
              <w:jc w:val="center"/>
              <w:rPr>
                <w:b/>
                <w:i/>
              </w:rPr>
            </w:pPr>
            <w:r w:rsidRPr="00F755F7">
              <w:rPr>
                <w:b/>
                <w:i/>
              </w:rPr>
              <w:t>%</w:t>
            </w:r>
          </w:p>
        </w:tc>
        <w:tc>
          <w:tcPr>
            <w:tcW w:w="1822" w:type="dxa"/>
          </w:tcPr>
          <w:p w:rsidR="000364EF" w:rsidRPr="00F755F7" w:rsidRDefault="000364EF" w:rsidP="004B7A39">
            <w:pPr>
              <w:spacing w:line="360" w:lineRule="auto"/>
              <w:jc w:val="center"/>
              <w:rPr>
                <w:b/>
                <w:i/>
              </w:rPr>
            </w:pPr>
            <w:proofErr w:type="spellStart"/>
            <w:r w:rsidRPr="00F755F7">
              <w:rPr>
                <w:b/>
                <w:i/>
              </w:rPr>
              <w:t>абс</w:t>
            </w:r>
            <w:proofErr w:type="spellEnd"/>
            <w:r w:rsidRPr="00F755F7">
              <w:rPr>
                <w:b/>
                <w:i/>
              </w:rPr>
              <w:t>.</w:t>
            </w:r>
          </w:p>
        </w:tc>
        <w:tc>
          <w:tcPr>
            <w:tcW w:w="1786" w:type="dxa"/>
          </w:tcPr>
          <w:p w:rsidR="000364EF" w:rsidRPr="00F755F7" w:rsidRDefault="000364EF" w:rsidP="004B7A39">
            <w:pPr>
              <w:spacing w:line="360" w:lineRule="auto"/>
              <w:jc w:val="center"/>
              <w:rPr>
                <w:b/>
                <w:i/>
              </w:rPr>
            </w:pPr>
            <w:r w:rsidRPr="00F755F7">
              <w:rPr>
                <w:b/>
                <w:i/>
              </w:rPr>
              <w:t>%</w:t>
            </w:r>
          </w:p>
        </w:tc>
        <w:tc>
          <w:tcPr>
            <w:tcW w:w="1859" w:type="dxa"/>
          </w:tcPr>
          <w:p w:rsidR="000364EF" w:rsidRPr="00F755F7" w:rsidRDefault="000364EF" w:rsidP="004B7A39">
            <w:pPr>
              <w:spacing w:line="360" w:lineRule="auto"/>
              <w:jc w:val="center"/>
              <w:rPr>
                <w:b/>
                <w:i/>
              </w:rPr>
            </w:pPr>
            <w:proofErr w:type="spellStart"/>
            <w:r w:rsidRPr="00F755F7">
              <w:rPr>
                <w:b/>
                <w:i/>
              </w:rPr>
              <w:t>абс</w:t>
            </w:r>
            <w:proofErr w:type="spellEnd"/>
            <w:r w:rsidRPr="00F755F7">
              <w:rPr>
                <w:b/>
                <w:i/>
              </w:rPr>
              <w:t>.</w:t>
            </w:r>
          </w:p>
        </w:tc>
        <w:tc>
          <w:tcPr>
            <w:tcW w:w="1823" w:type="dxa"/>
          </w:tcPr>
          <w:p w:rsidR="000364EF" w:rsidRPr="00F755F7" w:rsidRDefault="000364EF" w:rsidP="004B7A39">
            <w:pPr>
              <w:spacing w:line="360" w:lineRule="auto"/>
              <w:jc w:val="center"/>
              <w:rPr>
                <w:b/>
                <w:i/>
              </w:rPr>
            </w:pPr>
            <w:r w:rsidRPr="00F755F7">
              <w:rPr>
                <w:b/>
                <w:i/>
              </w:rPr>
              <w:t>%</w:t>
            </w:r>
          </w:p>
        </w:tc>
      </w:tr>
      <w:tr w:rsidR="00A27A91" w:rsidTr="00E06D0B">
        <w:tc>
          <w:tcPr>
            <w:tcW w:w="2768" w:type="dxa"/>
          </w:tcPr>
          <w:p w:rsidR="00A27A91" w:rsidRDefault="00A27A91" w:rsidP="004B7A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отряд «Голодные бурундуки»</w:t>
            </w:r>
          </w:p>
        </w:tc>
        <w:tc>
          <w:tcPr>
            <w:tcW w:w="1252" w:type="dxa"/>
          </w:tcPr>
          <w:p w:rsidR="00A27A91" w:rsidRPr="00FF0900" w:rsidRDefault="00A27A91" w:rsidP="004B7A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56" w:type="dxa"/>
          </w:tcPr>
          <w:p w:rsidR="00A27A91" w:rsidRPr="00FF0900" w:rsidRDefault="00A27A91" w:rsidP="004B7A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20" w:type="dxa"/>
          </w:tcPr>
          <w:p w:rsidR="00A27A91" w:rsidRPr="00FF0900" w:rsidRDefault="00A27A91" w:rsidP="004B7A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0900">
              <w:rPr>
                <w:sz w:val="28"/>
                <w:szCs w:val="28"/>
              </w:rPr>
              <w:t>100</w:t>
            </w:r>
          </w:p>
        </w:tc>
        <w:tc>
          <w:tcPr>
            <w:tcW w:w="1822" w:type="dxa"/>
          </w:tcPr>
          <w:p w:rsidR="00A27A91" w:rsidRPr="00FF0900" w:rsidRDefault="00A27A91" w:rsidP="004B7A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0900">
              <w:rPr>
                <w:sz w:val="28"/>
                <w:szCs w:val="28"/>
              </w:rPr>
              <w:t>-</w:t>
            </w:r>
          </w:p>
        </w:tc>
        <w:tc>
          <w:tcPr>
            <w:tcW w:w="1786" w:type="dxa"/>
          </w:tcPr>
          <w:p w:rsidR="00A27A91" w:rsidRPr="00FF0900" w:rsidRDefault="00A27A91" w:rsidP="004B7A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0900">
              <w:rPr>
                <w:sz w:val="28"/>
                <w:szCs w:val="28"/>
              </w:rPr>
              <w:t>-</w:t>
            </w:r>
          </w:p>
        </w:tc>
        <w:tc>
          <w:tcPr>
            <w:tcW w:w="1859" w:type="dxa"/>
          </w:tcPr>
          <w:p w:rsidR="00A27A91" w:rsidRPr="00FF0900" w:rsidRDefault="00A27A91" w:rsidP="004B7A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</w:tcPr>
          <w:p w:rsidR="00A27A91" w:rsidRDefault="00A27A91" w:rsidP="00A27A91">
            <w:pPr>
              <w:jc w:val="center"/>
            </w:pPr>
            <w:r w:rsidRPr="00550F15">
              <w:rPr>
                <w:sz w:val="28"/>
                <w:szCs w:val="28"/>
              </w:rPr>
              <w:t>-</w:t>
            </w:r>
          </w:p>
        </w:tc>
      </w:tr>
      <w:tr w:rsidR="00A27A91" w:rsidTr="00E06D0B">
        <w:tc>
          <w:tcPr>
            <w:tcW w:w="2768" w:type="dxa"/>
          </w:tcPr>
          <w:p w:rsidR="00A27A91" w:rsidRDefault="00A27A91" w:rsidP="004B7A39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  <w:r w:rsidRPr="008B0E48">
              <w:rPr>
                <w:b/>
                <w:sz w:val="28"/>
                <w:szCs w:val="28"/>
              </w:rPr>
              <w:t xml:space="preserve"> отряд</w:t>
            </w:r>
            <w:r>
              <w:rPr>
                <w:b/>
                <w:sz w:val="28"/>
                <w:szCs w:val="28"/>
              </w:rPr>
              <w:t xml:space="preserve"> «Короли» </w:t>
            </w:r>
          </w:p>
        </w:tc>
        <w:tc>
          <w:tcPr>
            <w:tcW w:w="1252" w:type="dxa"/>
          </w:tcPr>
          <w:p w:rsidR="00A27A91" w:rsidRPr="00FF0900" w:rsidRDefault="00A27A91" w:rsidP="004B7A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56" w:type="dxa"/>
          </w:tcPr>
          <w:p w:rsidR="00A27A91" w:rsidRPr="00FF0900" w:rsidRDefault="00A27A91" w:rsidP="004B7A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20" w:type="dxa"/>
          </w:tcPr>
          <w:p w:rsidR="00A27A91" w:rsidRPr="00FF0900" w:rsidRDefault="00A27A91" w:rsidP="004B7A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0900">
              <w:rPr>
                <w:sz w:val="28"/>
                <w:szCs w:val="28"/>
              </w:rPr>
              <w:t>100</w:t>
            </w:r>
          </w:p>
        </w:tc>
        <w:tc>
          <w:tcPr>
            <w:tcW w:w="1822" w:type="dxa"/>
          </w:tcPr>
          <w:p w:rsidR="00A27A91" w:rsidRPr="00FF0900" w:rsidRDefault="00A27A91" w:rsidP="004B7A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0900">
              <w:rPr>
                <w:sz w:val="28"/>
                <w:szCs w:val="28"/>
              </w:rPr>
              <w:t>-</w:t>
            </w:r>
          </w:p>
        </w:tc>
        <w:tc>
          <w:tcPr>
            <w:tcW w:w="1786" w:type="dxa"/>
          </w:tcPr>
          <w:p w:rsidR="00A27A91" w:rsidRPr="00FF0900" w:rsidRDefault="00A27A91" w:rsidP="004B7A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0900">
              <w:rPr>
                <w:sz w:val="28"/>
                <w:szCs w:val="28"/>
              </w:rPr>
              <w:t>-</w:t>
            </w:r>
          </w:p>
        </w:tc>
        <w:tc>
          <w:tcPr>
            <w:tcW w:w="1859" w:type="dxa"/>
          </w:tcPr>
          <w:p w:rsidR="00A27A91" w:rsidRDefault="00A27A91" w:rsidP="00A27A91">
            <w:pPr>
              <w:jc w:val="center"/>
            </w:pPr>
            <w:r w:rsidRPr="008F7B33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</w:tcPr>
          <w:p w:rsidR="00A27A91" w:rsidRDefault="00A27A91" w:rsidP="00A27A91">
            <w:pPr>
              <w:jc w:val="center"/>
            </w:pPr>
            <w:r w:rsidRPr="00550F15">
              <w:rPr>
                <w:sz w:val="28"/>
                <w:szCs w:val="28"/>
              </w:rPr>
              <w:t>-</w:t>
            </w:r>
          </w:p>
        </w:tc>
      </w:tr>
      <w:tr w:rsidR="00A27A91" w:rsidTr="00E06D0B">
        <w:tc>
          <w:tcPr>
            <w:tcW w:w="2768" w:type="dxa"/>
          </w:tcPr>
          <w:p w:rsidR="00A27A91" w:rsidRDefault="00A27A91" w:rsidP="004B7A39">
            <w:pPr>
              <w:jc w:val="center"/>
            </w:pPr>
            <w:r>
              <w:rPr>
                <w:b/>
                <w:sz w:val="28"/>
                <w:szCs w:val="28"/>
              </w:rPr>
              <w:t>3</w:t>
            </w:r>
            <w:r w:rsidRPr="008B0E48">
              <w:rPr>
                <w:b/>
                <w:sz w:val="28"/>
                <w:szCs w:val="28"/>
              </w:rPr>
              <w:t xml:space="preserve"> отряд</w:t>
            </w:r>
            <w:r>
              <w:rPr>
                <w:b/>
                <w:sz w:val="28"/>
                <w:szCs w:val="28"/>
              </w:rPr>
              <w:t xml:space="preserve"> «Комета» </w:t>
            </w:r>
          </w:p>
        </w:tc>
        <w:tc>
          <w:tcPr>
            <w:tcW w:w="1252" w:type="dxa"/>
          </w:tcPr>
          <w:p w:rsidR="00A27A91" w:rsidRPr="00FF0900" w:rsidRDefault="00A27A91" w:rsidP="004B7A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56" w:type="dxa"/>
          </w:tcPr>
          <w:p w:rsidR="00A27A91" w:rsidRPr="00FF0900" w:rsidRDefault="00A27A91" w:rsidP="004B7A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20" w:type="dxa"/>
          </w:tcPr>
          <w:p w:rsidR="00A27A91" w:rsidRPr="00FF0900" w:rsidRDefault="00A27A91" w:rsidP="004B7A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22" w:type="dxa"/>
          </w:tcPr>
          <w:p w:rsidR="00A27A91" w:rsidRPr="00FF0900" w:rsidRDefault="00A27A91" w:rsidP="004B7A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86" w:type="dxa"/>
          </w:tcPr>
          <w:p w:rsidR="00A27A91" w:rsidRPr="00FF0900" w:rsidRDefault="00A27A91" w:rsidP="004B7A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9" w:type="dxa"/>
          </w:tcPr>
          <w:p w:rsidR="00A27A91" w:rsidRDefault="00A27A91" w:rsidP="00A27A91">
            <w:pPr>
              <w:jc w:val="center"/>
            </w:pPr>
            <w:r w:rsidRPr="008F7B33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</w:tcPr>
          <w:p w:rsidR="00A27A91" w:rsidRDefault="00A27A91" w:rsidP="00A27A91">
            <w:pPr>
              <w:jc w:val="center"/>
            </w:pPr>
            <w:r w:rsidRPr="00550F15">
              <w:rPr>
                <w:sz w:val="28"/>
                <w:szCs w:val="28"/>
              </w:rPr>
              <w:t>-</w:t>
            </w:r>
          </w:p>
        </w:tc>
      </w:tr>
      <w:tr w:rsidR="00A27A91" w:rsidTr="00E06D0B">
        <w:tc>
          <w:tcPr>
            <w:tcW w:w="2768" w:type="dxa"/>
          </w:tcPr>
          <w:p w:rsidR="00A27A91" w:rsidRDefault="00A27A91" w:rsidP="004B7A39">
            <w:pPr>
              <w:jc w:val="center"/>
            </w:pPr>
            <w:r>
              <w:rPr>
                <w:b/>
                <w:sz w:val="28"/>
                <w:szCs w:val="28"/>
              </w:rPr>
              <w:t>4</w:t>
            </w:r>
            <w:r w:rsidRPr="008B0E48">
              <w:rPr>
                <w:b/>
                <w:sz w:val="28"/>
                <w:szCs w:val="28"/>
              </w:rPr>
              <w:t xml:space="preserve"> отряд</w:t>
            </w:r>
            <w:r>
              <w:rPr>
                <w:b/>
                <w:sz w:val="28"/>
                <w:szCs w:val="28"/>
              </w:rPr>
              <w:t xml:space="preserve"> «Звезды галактики» </w:t>
            </w:r>
          </w:p>
        </w:tc>
        <w:tc>
          <w:tcPr>
            <w:tcW w:w="1252" w:type="dxa"/>
          </w:tcPr>
          <w:p w:rsidR="00A27A91" w:rsidRPr="00FF0900" w:rsidRDefault="00A27A91" w:rsidP="004B7A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56" w:type="dxa"/>
          </w:tcPr>
          <w:p w:rsidR="00A27A91" w:rsidRPr="00FF0900" w:rsidRDefault="00A27A91" w:rsidP="004B7A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20" w:type="dxa"/>
          </w:tcPr>
          <w:p w:rsidR="00A27A91" w:rsidRPr="00FF0900" w:rsidRDefault="00A27A91" w:rsidP="004B7A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0900">
              <w:rPr>
                <w:sz w:val="28"/>
                <w:szCs w:val="28"/>
              </w:rPr>
              <w:t>100</w:t>
            </w:r>
          </w:p>
        </w:tc>
        <w:tc>
          <w:tcPr>
            <w:tcW w:w="1822" w:type="dxa"/>
          </w:tcPr>
          <w:p w:rsidR="00A27A91" w:rsidRPr="00FF0900" w:rsidRDefault="00A27A91" w:rsidP="004B7A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0900">
              <w:rPr>
                <w:sz w:val="28"/>
                <w:szCs w:val="28"/>
              </w:rPr>
              <w:t>-</w:t>
            </w:r>
          </w:p>
        </w:tc>
        <w:tc>
          <w:tcPr>
            <w:tcW w:w="1786" w:type="dxa"/>
          </w:tcPr>
          <w:p w:rsidR="00A27A91" w:rsidRPr="00FF0900" w:rsidRDefault="00A27A91" w:rsidP="004B7A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0900">
              <w:rPr>
                <w:sz w:val="28"/>
                <w:szCs w:val="28"/>
              </w:rPr>
              <w:t>-</w:t>
            </w:r>
          </w:p>
        </w:tc>
        <w:tc>
          <w:tcPr>
            <w:tcW w:w="1859" w:type="dxa"/>
          </w:tcPr>
          <w:p w:rsidR="00A27A91" w:rsidRDefault="00A27A91" w:rsidP="00A27A91">
            <w:pPr>
              <w:jc w:val="center"/>
            </w:pPr>
            <w:r w:rsidRPr="008F7B33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</w:tcPr>
          <w:p w:rsidR="00A27A91" w:rsidRDefault="00A27A91" w:rsidP="00A27A91">
            <w:pPr>
              <w:jc w:val="center"/>
            </w:pPr>
            <w:r w:rsidRPr="00550F15">
              <w:rPr>
                <w:sz w:val="28"/>
                <w:szCs w:val="28"/>
              </w:rPr>
              <w:t>-</w:t>
            </w:r>
          </w:p>
        </w:tc>
      </w:tr>
      <w:tr w:rsidR="00A27A91" w:rsidTr="00E06D0B">
        <w:tc>
          <w:tcPr>
            <w:tcW w:w="2768" w:type="dxa"/>
          </w:tcPr>
          <w:p w:rsidR="00A27A91" w:rsidRDefault="00A27A91" w:rsidP="004B7A3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 w:rsidR="00A27A91" w:rsidRPr="00FF0900" w:rsidRDefault="00A27A91" w:rsidP="004B7A3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A27A91" w:rsidRPr="00FF0900" w:rsidRDefault="00A27A91" w:rsidP="004B7A3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A27A91" w:rsidRPr="00FF0900" w:rsidRDefault="00A27A91" w:rsidP="004B7A3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A27A91" w:rsidRPr="00FF0900" w:rsidRDefault="00A27A91" w:rsidP="004B7A3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A27A91" w:rsidRPr="00FF0900" w:rsidRDefault="00A27A91" w:rsidP="004B7A3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A27A91" w:rsidRDefault="00A27A91" w:rsidP="00A27A91">
            <w:pPr>
              <w:jc w:val="center"/>
            </w:pPr>
          </w:p>
        </w:tc>
        <w:tc>
          <w:tcPr>
            <w:tcW w:w="1823" w:type="dxa"/>
          </w:tcPr>
          <w:p w:rsidR="00A27A91" w:rsidRDefault="00A27A91" w:rsidP="00A27A91">
            <w:pPr>
              <w:jc w:val="center"/>
            </w:pPr>
          </w:p>
        </w:tc>
      </w:tr>
      <w:tr w:rsidR="00A27A91" w:rsidTr="00E06D0B">
        <w:tc>
          <w:tcPr>
            <w:tcW w:w="2768" w:type="dxa"/>
          </w:tcPr>
          <w:p w:rsidR="00A27A91" w:rsidRDefault="00A27A91" w:rsidP="004B7A3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52" w:type="dxa"/>
          </w:tcPr>
          <w:p w:rsidR="00A27A91" w:rsidRPr="00FF0900" w:rsidRDefault="00A27A91" w:rsidP="004B7A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F0900">
              <w:rPr>
                <w:sz w:val="28"/>
                <w:szCs w:val="28"/>
              </w:rPr>
              <w:t>0</w:t>
            </w:r>
          </w:p>
        </w:tc>
        <w:tc>
          <w:tcPr>
            <w:tcW w:w="1756" w:type="dxa"/>
          </w:tcPr>
          <w:p w:rsidR="00A27A91" w:rsidRPr="00FF0900" w:rsidRDefault="00A27A91" w:rsidP="004B7A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20" w:type="dxa"/>
          </w:tcPr>
          <w:p w:rsidR="00A27A91" w:rsidRPr="00FF0900" w:rsidRDefault="00A27A91" w:rsidP="004B7A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22" w:type="dxa"/>
          </w:tcPr>
          <w:p w:rsidR="00A27A91" w:rsidRPr="00FF0900" w:rsidRDefault="00A27A91" w:rsidP="004B7A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86" w:type="dxa"/>
          </w:tcPr>
          <w:p w:rsidR="00A27A91" w:rsidRPr="00FF0900" w:rsidRDefault="00A27A91" w:rsidP="004B7A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9" w:type="dxa"/>
          </w:tcPr>
          <w:p w:rsidR="00A27A91" w:rsidRDefault="00A27A91" w:rsidP="00A27A91">
            <w:pPr>
              <w:jc w:val="center"/>
            </w:pPr>
            <w:r w:rsidRPr="008F7B33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</w:tcPr>
          <w:p w:rsidR="00A27A91" w:rsidRDefault="00A27A91" w:rsidP="00A27A91">
            <w:pPr>
              <w:jc w:val="center"/>
            </w:pPr>
            <w:r w:rsidRPr="00550F15">
              <w:rPr>
                <w:sz w:val="28"/>
                <w:szCs w:val="28"/>
              </w:rPr>
              <w:t>-</w:t>
            </w:r>
          </w:p>
        </w:tc>
      </w:tr>
    </w:tbl>
    <w:p w:rsidR="00F755F7" w:rsidRDefault="00F755F7" w:rsidP="000364EF">
      <w:pPr>
        <w:rPr>
          <w:b/>
          <w:bCs/>
          <w:sz w:val="28"/>
          <w:szCs w:val="28"/>
          <w:u w:val="single"/>
        </w:rPr>
      </w:pPr>
    </w:p>
    <w:p w:rsidR="000364EF" w:rsidRDefault="000364EF" w:rsidP="000364E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Итого:</w:t>
      </w:r>
    </w:p>
    <w:p w:rsidR="000364EF" w:rsidRDefault="000364EF" w:rsidP="000364EF">
      <w:pPr>
        <w:rPr>
          <w:b/>
          <w:bCs/>
          <w:sz w:val="16"/>
          <w:szCs w:val="16"/>
          <w:u w:val="single"/>
        </w:rPr>
      </w:pPr>
    </w:p>
    <w:p w:rsidR="000364EF" w:rsidRDefault="000364EF" w:rsidP="000364EF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Количество детей с выраженным оз</w:t>
      </w:r>
      <w:r w:rsidR="00F302FF">
        <w:rPr>
          <w:b/>
          <w:bCs/>
          <w:sz w:val="28"/>
          <w:szCs w:val="28"/>
        </w:rPr>
        <w:t>доровительным эффектом (%)</w:t>
      </w:r>
      <w:r w:rsidR="00886CC6">
        <w:rPr>
          <w:b/>
          <w:bCs/>
          <w:sz w:val="28"/>
          <w:szCs w:val="28"/>
        </w:rPr>
        <w:t xml:space="preserve"> – </w:t>
      </w:r>
      <w:r w:rsidR="00A27A91">
        <w:rPr>
          <w:b/>
          <w:bCs/>
          <w:sz w:val="28"/>
          <w:szCs w:val="28"/>
        </w:rPr>
        <w:t>100 (100</w:t>
      </w:r>
      <w:r w:rsidR="00FF0900">
        <w:rPr>
          <w:b/>
          <w:bCs/>
          <w:sz w:val="28"/>
          <w:szCs w:val="28"/>
        </w:rPr>
        <w:t>%)</w:t>
      </w:r>
      <w:r w:rsidR="00886CC6">
        <w:rPr>
          <w:b/>
          <w:bCs/>
          <w:sz w:val="28"/>
          <w:szCs w:val="28"/>
        </w:rPr>
        <w:t xml:space="preserve"> </w:t>
      </w:r>
    </w:p>
    <w:p w:rsidR="000364EF" w:rsidRDefault="000364EF" w:rsidP="000364EF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Количество детей со слабым оздоровит</w:t>
      </w:r>
      <w:r w:rsidR="00886CC6">
        <w:rPr>
          <w:b/>
          <w:bCs/>
          <w:sz w:val="28"/>
          <w:szCs w:val="28"/>
        </w:rPr>
        <w:t xml:space="preserve">ельным эффектом (%)          - </w:t>
      </w:r>
      <w:r w:rsidR="00A27A91">
        <w:rPr>
          <w:b/>
          <w:bCs/>
          <w:sz w:val="28"/>
          <w:szCs w:val="28"/>
        </w:rPr>
        <w:t xml:space="preserve">    0</w:t>
      </w:r>
      <w:bookmarkStart w:id="0" w:name="_GoBack"/>
      <w:bookmarkEnd w:id="0"/>
    </w:p>
    <w:p w:rsidR="000364EF" w:rsidRDefault="000364EF" w:rsidP="000364EF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Количество детей с отсутствием оздоро</w:t>
      </w:r>
      <w:r w:rsidR="00886CC6">
        <w:rPr>
          <w:b/>
          <w:bCs/>
          <w:sz w:val="28"/>
          <w:szCs w:val="28"/>
        </w:rPr>
        <w:t xml:space="preserve">вительного эффекта (%)      – </w:t>
      </w:r>
      <w:r w:rsidR="00F302FF">
        <w:rPr>
          <w:b/>
          <w:bCs/>
          <w:sz w:val="28"/>
          <w:szCs w:val="28"/>
        </w:rPr>
        <w:t xml:space="preserve"> </w:t>
      </w:r>
      <w:r w:rsidR="00FF0900">
        <w:rPr>
          <w:b/>
          <w:bCs/>
          <w:sz w:val="28"/>
          <w:szCs w:val="28"/>
        </w:rPr>
        <w:t>0</w:t>
      </w:r>
    </w:p>
    <w:p w:rsidR="000364EF" w:rsidRDefault="000364EF" w:rsidP="000364EF">
      <w:pPr>
        <w:spacing w:line="360" w:lineRule="auto"/>
        <w:rPr>
          <w:b/>
          <w:bCs/>
          <w:sz w:val="28"/>
          <w:szCs w:val="28"/>
        </w:rPr>
      </w:pPr>
    </w:p>
    <w:p w:rsidR="00086F40" w:rsidRPr="00FF0900" w:rsidRDefault="000364EF" w:rsidP="000364EF">
      <w:r>
        <w:rPr>
          <w:b/>
          <w:bCs/>
          <w:sz w:val="28"/>
          <w:szCs w:val="28"/>
        </w:rPr>
        <w:t xml:space="preserve">                                      </w:t>
      </w:r>
      <w:r w:rsidRPr="00FF0900">
        <w:rPr>
          <w:bCs/>
          <w:sz w:val="28"/>
          <w:szCs w:val="28"/>
        </w:rPr>
        <w:t>На</w:t>
      </w:r>
      <w:r w:rsidR="00AC6566" w:rsidRPr="00FF0900">
        <w:rPr>
          <w:bCs/>
          <w:sz w:val="28"/>
          <w:szCs w:val="28"/>
        </w:rPr>
        <w:t>чальник лагеря</w:t>
      </w:r>
      <w:r w:rsidR="00F755F7" w:rsidRPr="00FF0900">
        <w:rPr>
          <w:bCs/>
          <w:sz w:val="28"/>
          <w:szCs w:val="28"/>
        </w:rPr>
        <w:t>:</w:t>
      </w:r>
      <w:r w:rsidR="00AC6566" w:rsidRPr="00FF0900">
        <w:rPr>
          <w:bCs/>
          <w:sz w:val="28"/>
          <w:szCs w:val="28"/>
        </w:rPr>
        <w:tab/>
      </w:r>
      <w:r w:rsidR="00AC6566" w:rsidRPr="00FF0900">
        <w:rPr>
          <w:bCs/>
          <w:sz w:val="28"/>
          <w:szCs w:val="28"/>
        </w:rPr>
        <w:tab/>
      </w:r>
      <w:r w:rsidR="00AC6566" w:rsidRPr="00FF0900">
        <w:rPr>
          <w:bCs/>
          <w:sz w:val="28"/>
          <w:szCs w:val="28"/>
        </w:rPr>
        <w:tab/>
      </w:r>
      <w:proofErr w:type="spellStart"/>
      <w:r w:rsidR="00AC6566" w:rsidRPr="00FF0900">
        <w:rPr>
          <w:bCs/>
          <w:sz w:val="28"/>
          <w:szCs w:val="28"/>
        </w:rPr>
        <w:t>Т.И.Посулихина</w:t>
      </w:r>
      <w:proofErr w:type="spellEnd"/>
    </w:p>
    <w:sectPr w:rsidR="00086F40" w:rsidRPr="00FF0900" w:rsidSect="000364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BB"/>
    <w:rsid w:val="000364EF"/>
    <w:rsid w:val="00086F40"/>
    <w:rsid w:val="0061788B"/>
    <w:rsid w:val="00886CC6"/>
    <w:rsid w:val="008C054C"/>
    <w:rsid w:val="008C273E"/>
    <w:rsid w:val="00A27A91"/>
    <w:rsid w:val="00AC6566"/>
    <w:rsid w:val="00C65FDD"/>
    <w:rsid w:val="00D461BB"/>
    <w:rsid w:val="00E06D0B"/>
    <w:rsid w:val="00F302FF"/>
    <w:rsid w:val="00F755F7"/>
    <w:rsid w:val="00FF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Организаторская 2</cp:lastModifiedBy>
  <cp:revision>19</cp:revision>
  <cp:lastPrinted>2018-06-20T05:50:00Z</cp:lastPrinted>
  <dcterms:created xsi:type="dcterms:W3CDTF">2012-07-17T07:54:00Z</dcterms:created>
  <dcterms:modified xsi:type="dcterms:W3CDTF">2018-06-20T05:51:00Z</dcterms:modified>
</cp:coreProperties>
</file>