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44" w:rsidRPr="00EB37AC" w:rsidRDefault="00C26B44" w:rsidP="00EB37A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proofErr w:type="gramStart"/>
      <w:r w:rsidRPr="00EB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</w:t>
      </w:r>
      <w:r w:rsidR="002A4C40" w:rsidRPr="00EB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</w:t>
      </w:r>
      <w:r w:rsidRPr="00EB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proofErr w:type="gramEnd"/>
    </w:p>
    <w:p w:rsidR="001B499C" w:rsidRPr="004C2BF7" w:rsidRDefault="001B499C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37AC">
        <w:rPr>
          <w:b/>
          <w:sz w:val="28"/>
          <w:szCs w:val="28"/>
          <w:u w:val="single"/>
        </w:rPr>
        <w:t>Основная образовательная программа начального общего образования (ООП НОО)</w:t>
      </w:r>
      <w:r w:rsidRPr="00EB37AC">
        <w:rPr>
          <w:sz w:val="28"/>
          <w:szCs w:val="28"/>
        </w:rPr>
        <w:t xml:space="preserve"> разработана  основе требований Федерального государственного образовательного стандарта начального общего образования (утвержден Приказом </w:t>
      </w:r>
      <w:r w:rsidR="005C369C" w:rsidRPr="00EB37AC">
        <w:rPr>
          <w:sz w:val="28"/>
          <w:szCs w:val="28"/>
        </w:rPr>
        <w:t>Министерства просвещения Российской Федерации от 31.05.2021 № 286</w:t>
      </w:r>
      <w:r w:rsidR="007F6A5F" w:rsidRPr="00EB37AC">
        <w:rPr>
          <w:sz w:val="28"/>
          <w:szCs w:val="28"/>
        </w:rPr>
        <w:t>), с учетом</w:t>
      </w:r>
      <w:r w:rsidR="002A4C40" w:rsidRPr="00EB37AC">
        <w:rPr>
          <w:sz w:val="28"/>
          <w:szCs w:val="28"/>
        </w:rPr>
        <w:t xml:space="preserve"> </w:t>
      </w:r>
      <w:r w:rsidR="005C369C" w:rsidRPr="00EB37AC">
        <w:rPr>
          <w:sz w:val="28"/>
          <w:szCs w:val="28"/>
        </w:rPr>
        <w:t xml:space="preserve"> </w:t>
      </w:r>
      <w:r w:rsidR="00C566B8" w:rsidRPr="00EB37AC">
        <w:rPr>
          <w:sz w:val="28"/>
          <w:szCs w:val="28"/>
        </w:rPr>
        <w:t xml:space="preserve">изменений </w:t>
      </w:r>
      <w:r w:rsidR="005C369C" w:rsidRPr="00EB37AC">
        <w:rPr>
          <w:sz w:val="28"/>
          <w:szCs w:val="28"/>
        </w:rPr>
        <w:t xml:space="preserve"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69676), с учетом Федеральной </w:t>
      </w:r>
      <w:r w:rsidRPr="00EB37AC">
        <w:rPr>
          <w:sz w:val="28"/>
          <w:szCs w:val="28"/>
        </w:rPr>
        <w:t xml:space="preserve"> основной образовательной программы начального общего образования</w:t>
      </w:r>
      <w:r w:rsidR="005C369C" w:rsidRPr="00EB37AC">
        <w:rPr>
          <w:sz w:val="28"/>
          <w:szCs w:val="28"/>
        </w:rPr>
        <w:t>,</w:t>
      </w:r>
      <w:r w:rsidR="00C566B8" w:rsidRPr="00EB37AC">
        <w:rPr>
          <w:sz w:val="28"/>
          <w:szCs w:val="28"/>
          <w:shd w:val="clear" w:color="auto" w:fill="FFFFFF"/>
        </w:rPr>
        <w:t xml:space="preserve"> </w:t>
      </w:r>
      <w:r w:rsidR="00C566B8" w:rsidRPr="00EB37AC">
        <w:rPr>
          <w:sz w:val="28"/>
          <w:szCs w:val="28"/>
        </w:rPr>
        <w:t>одобрена решением федерального учебно-методического объединения по общему образованию, протокол от 14 апреля 2023 г. № 1/23</w:t>
      </w:r>
      <w:r w:rsidR="005C369C" w:rsidRPr="00EB37AC">
        <w:rPr>
          <w:sz w:val="28"/>
          <w:szCs w:val="28"/>
        </w:rPr>
        <w:t xml:space="preserve"> </w:t>
      </w:r>
      <w:r w:rsidR="00C566B8" w:rsidRPr="00EB37AC">
        <w:rPr>
          <w:sz w:val="28"/>
          <w:szCs w:val="28"/>
        </w:rPr>
        <w:t xml:space="preserve">и </w:t>
      </w:r>
      <w:r w:rsidR="005C369C" w:rsidRPr="00EB37AC">
        <w:rPr>
          <w:sz w:val="28"/>
          <w:szCs w:val="28"/>
        </w:rPr>
        <w:t>утвержденн</w:t>
      </w:r>
      <w:r w:rsidR="00C566B8" w:rsidRPr="00EB37AC">
        <w:rPr>
          <w:sz w:val="28"/>
          <w:szCs w:val="28"/>
        </w:rPr>
        <w:t>ая</w:t>
      </w:r>
      <w:r w:rsidR="005C369C" w:rsidRPr="00EB37AC">
        <w:rPr>
          <w:sz w:val="28"/>
          <w:szCs w:val="28"/>
        </w:rPr>
        <w:t xml:space="preserve"> Приказом Министерства просвещения Российской Федерации от 18.05.2023 № 372 (зарегистрирован 12.07.2023 № 74229)</w:t>
      </w:r>
      <w:r w:rsidR="004C2BF7">
        <w:rPr>
          <w:sz w:val="28"/>
          <w:szCs w:val="28"/>
        </w:rPr>
        <w:t>,</w:t>
      </w:r>
      <w:r w:rsidR="004C2BF7" w:rsidRPr="004C2BF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C2BF7" w:rsidRPr="004C2BF7">
        <w:rPr>
          <w:rFonts w:eastAsia="Calibri"/>
          <w:color w:val="000000" w:themeColor="text1"/>
          <w:sz w:val="28"/>
          <w:szCs w:val="28"/>
          <w:lang w:eastAsia="en-US"/>
        </w:rPr>
        <w:t>Приказ</w:t>
      </w:r>
      <w:r w:rsidR="004C2BF7" w:rsidRPr="004C2BF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4C2BF7" w:rsidRPr="004C2BF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4C2BF7" w:rsidRPr="004C2BF7">
        <w:rPr>
          <w:rFonts w:eastAsia="Calibri"/>
          <w:color w:val="000000" w:themeColor="text1"/>
          <w:sz w:val="28"/>
          <w:szCs w:val="28"/>
          <w:lang w:eastAsia="en-US"/>
        </w:rPr>
        <w:t>Минпросвещения</w:t>
      </w:r>
      <w:proofErr w:type="spellEnd"/>
      <w:r w:rsidR="004C2BF7" w:rsidRPr="004C2BF7">
        <w:rPr>
          <w:rFonts w:eastAsia="Calibri"/>
          <w:color w:val="000000" w:themeColor="text1"/>
          <w:sz w:val="28"/>
          <w:szCs w:val="28"/>
          <w:lang w:eastAsia="en-US"/>
        </w:rPr>
        <w:t xml:space="preserve"> РФ №31 о</w:t>
      </w:r>
      <w:r w:rsidR="004C2BF7" w:rsidRPr="004C2B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>т 22.01.2024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</w:r>
      <w:r w:rsidR="004C2BF7" w:rsidRPr="004C2BF7">
        <w:rPr>
          <w:color w:val="000000" w:themeColor="text1"/>
          <w:sz w:val="28"/>
          <w:szCs w:val="28"/>
        </w:rPr>
        <w:br/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>(Зарегистрирован 22.02.2024 № 77330)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>,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Приказ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а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 xml:space="preserve"> Министерства просвещения Российской Федерации от 19.03.2024 № 171</w:t>
      </w:r>
      <w:r w:rsidR="004C2BF7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="004C2BF7" w:rsidRPr="004C2BF7">
        <w:rPr>
          <w:color w:val="000000" w:themeColor="text1"/>
          <w:sz w:val="30"/>
          <w:szCs w:val="30"/>
        </w:rPr>
        <w:br/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(Зарегистрирован 11.04.2024 № 77830)</w:t>
      </w:r>
    </w:p>
    <w:p w:rsidR="00CE6639" w:rsidRPr="00EB37AC" w:rsidRDefault="001B499C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37AC">
        <w:rPr>
          <w:sz w:val="28"/>
          <w:szCs w:val="28"/>
        </w:rPr>
        <w:t xml:space="preserve">ООП НОО </w:t>
      </w:r>
      <w:r w:rsidR="00CE6639" w:rsidRPr="00EB37AC">
        <w:rPr>
          <w:sz w:val="28"/>
          <w:szCs w:val="28"/>
        </w:rPr>
        <w:t>включает три раздела: целевой, содержательный и организационный.</w:t>
      </w:r>
    </w:p>
    <w:p w:rsidR="00CE6639" w:rsidRPr="00EB37AC" w:rsidRDefault="00CE6639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B37AC">
        <w:rPr>
          <w:rStyle w:val="a7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Целевой раздел</w:t>
      </w:r>
      <w:r w:rsidRPr="00EB37AC">
        <w:rPr>
          <w:sz w:val="28"/>
          <w:szCs w:val="28"/>
          <w:shd w:val="clear" w:color="auto" w:fill="FFFFFF"/>
        </w:rPr>
        <w:t> 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CE6639" w:rsidRPr="00EB37AC" w:rsidRDefault="00CE6639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B37AC">
        <w:rPr>
          <w:rStyle w:val="a7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Содержательный раздел</w:t>
      </w:r>
      <w:r w:rsidRPr="00EB37AC">
        <w:rPr>
          <w:sz w:val="28"/>
          <w:szCs w:val="28"/>
          <w:shd w:val="clear" w:color="auto" w:fill="FFFFFF"/>
        </w:rPr>
        <w:t> 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</w:t>
      </w:r>
    </w:p>
    <w:p w:rsidR="00CE6639" w:rsidRPr="00EB37AC" w:rsidRDefault="00CE6639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B37AC">
        <w:rPr>
          <w:rStyle w:val="a7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Содержательный раздел</w:t>
      </w:r>
      <w:r w:rsidRPr="00EB37AC">
        <w:rPr>
          <w:sz w:val="28"/>
          <w:szCs w:val="28"/>
          <w:shd w:val="clear" w:color="auto" w:fill="FFFFFF"/>
        </w:rPr>
        <w:t> 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</w:t>
      </w:r>
    </w:p>
    <w:p w:rsidR="00CE6639" w:rsidRPr="00EB37AC" w:rsidRDefault="00CE6639" w:rsidP="00EB37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B37AC">
        <w:rPr>
          <w:sz w:val="28"/>
          <w:szCs w:val="28"/>
          <w:shd w:val="clear" w:color="auto" w:fill="FFFFFF"/>
        </w:rPr>
        <w:t>При разработке основной образовательной программы начального общего образования образовательная организация предусматривает непосредственное применение федеральных рабочих программ по русскому языку, литературному чтению и окружающему миру. </w:t>
      </w:r>
    </w:p>
    <w:p w:rsidR="00CE6639" w:rsidRPr="00EB37AC" w:rsidRDefault="00CE6639" w:rsidP="00EB37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EB37AC" w:rsidRPr="004C2BF7" w:rsidRDefault="001B499C" w:rsidP="004C2BF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37AC">
        <w:rPr>
          <w:b/>
          <w:sz w:val="28"/>
          <w:szCs w:val="28"/>
          <w:u w:val="single"/>
        </w:rPr>
        <w:t xml:space="preserve">Основная образовательная программа основного общего образования (ООП ООО) </w:t>
      </w:r>
      <w:r w:rsidRPr="00EB37AC">
        <w:rPr>
          <w:sz w:val="28"/>
          <w:szCs w:val="28"/>
        </w:rPr>
        <w:t xml:space="preserve">разработана на основе требований Федерального государственного </w:t>
      </w:r>
      <w:r w:rsidRPr="00EB37AC">
        <w:rPr>
          <w:sz w:val="28"/>
          <w:szCs w:val="28"/>
        </w:rPr>
        <w:lastRenderedPageBreak/>
        <w:t>образовательного стандарта основного общего образования (утвержден</w:t>
      </w:r>
      <w:r w:rsidR="005C369C" w:rsidRPr="00EB37AC">
        <w:rPr>
          <w:sz w:val="28"/>
          <w:szCs w:val="28"/>
        </w:rPr>
        <w:t xml:space="preserve"> </w:t>
      </w:r>
      <w:r w:rsidR="005C369C" w:rsidRPr="00EB37AC">
        <w:rPr>
          <w:bCs/>
          <w:sz w:val="28"/>
          <w:szCs w:val="28"/>
        </w:rPr>
        <w:t>Приказ</w:t>
      </w:r>
      <w:r w:rsidR="00CE6639" w:rsidRPr="00EB37AC">
        <w:rPr>
          <w:bCs/>
          <w:sz w:val="28"/>
          <w:szCs w:val="28"/>
        </w:rPr>
        <w:t>ом</w:t>
      </w:r>
      <w:r w:rsidR="005C369C" w:rsidRPr="00EB37AC">
        <w:rPr>
          <w:bCs/>
          <w:sz w:val="28"/>
          <w:szCs w:val="28"/>
        </w:rPr>
        <w:t xml:space="preserve"> Министерства просвещения Российской Федерации от 31.05.2021 № 287 «Об утверждении федерального государственного образовательного стандарт</w:t>
      </w:r>
      <w:r w:rsidR="00CE6639" w:rsidRPr="00EB37AC">
        <w:rPr>
          <w:bCs/>
          <w:sz w:val="28"/>
          <w:szCs w:val="28"/>
        </w:rPr>
        <w:t>а основного общего образования»</w:t>
      </w:r>
      <w:r w:rsidR="007F6A5F" w:rsidRPr="00EB37AC">
        <w:rPr>
          <w:b/>
          <w:bCs/>
          <w:sz w:val="28"/>
          <w:szCs w:val="28"/>
        </w:rPr>
        <w:t xml:space="preserve">, </w:t>
      </w:r>
      <w:r w:rsidR="007F6A5F" w:rsidRPr="00EB37AC">
        <w:rPr>
          <w:bCs/>
          <w:sz w:val="28"/>
          <w:szCs w:val="28"/>
        </w:rPr>
        <w:t>с учетом</w:t>
      </w:r>
      <w:r w:rsidR="00C566B8" w:rsidRPr="00EB37AC">
        <w:rPr>
          <w:bCs/>
          <w:sz w:val="28"/>
          <w:szCs w:val="28"/>
        </w:rPr>
        <w:t xml:space="preserve"> изменений</w:t>
      </w:r>
      <w:r w:rsidR="007F6A5F" w:rsidRPr="00EB37AC">
        <w:rPr>
          <w:bCs/>
          <w:sz w:val="28"/>
          <w:szCs w:val="28"/>
        </w:rPr>
        <w:t xml:space="preserve"> </w:t>
      </w:r>
      <w:r w:rsidR="002A4C40" w:rsidRPr="00EB37AC">
        <w:rPr>
          <w:bCs/>
          <w:sz w:val="28"/>
          <w:szCs w:val="28"/>
        </w:rPr>
        <w:t>Приказ</w:t>
      </w:r>
      <w:r w:rsidR="00C566B8" w:rsidRPr="00EB37AC">
        <w:rPr>
          <w:bCs/>
          <w:sz w:val="28"/>
          <w:szCs w:val="28"/>
        </w:rPr>
        <w:t xml:space="preserve"> </w:t>
      </w:r>
      <w:r w:rsidR="002A4C40" w:rsidRPr="00EB37AC">
        <w:rPr>
          <w:bCs/>
          <w:sz w:val="28"/>
          <w:szCs w:val="28"/>
        </w:rPr>
        <w:t xml:space="preserve">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 w:rsidR="007F6A5F" w:rsidRPr="00EB37AC">
        <w:rPr>
          <w:bCs/>
          <w:sz w:val="28"/>
          <w:szCs w:val="28"/>
        </w:rPr>
        <w:t xml:space="preserve"> </w:t>
      </w:r>
      <w:r w:rsidRPr="00EB37AC">
        <w:rPr>
          <w:sz w:val="28"/>
          <w:szCs w:val="28"/>
        </w:rPr>
        <w:t xml:space="preserve">с учетом </w:t>
      </w:r>
      <w:r w:rsidR="00CE6639" w:rsidRPr="00EB37AC">
        <w:rPr>
          <w:sz w:val="28"/>
          <w:szCs w:val="28"/>
        </w:rPr>
        <w:t xml:space="preserve">Федеральной </w:t>
      </w:r>
      <w:r w:rsidRPr="00EB37AC">
        <w:rPr>
          <w:sz w:val="28"/>
          <w:szCs w:val="28"/>
        </w:rPr>
        <w:t xml:space="preserve"> основной образовательной программ</w:t>
      </w:r>
      <w:r w:rsidR="007F6A5F" w:rsidRPr="00EB37AC">
        <w:rPr>
          <w:sz w:val="28"/>
          <w:szCs w:val="28"/>
        </w:rPr>
        <w:t>ы основного общего образования</w:t>
      </w:r>
      <w:r w:rsidR="00C566B8" w:rsidRPr="00EB37AC">
        <w:rPr>
          <w:sz w:val="28"/>
          <w:szCs w:val="28"/>
          <w:shd w:val="clear" w:color="auto" w:fill="FFFFFF"/>
        </w:rPr>
        <w:t xml:space="preserve"> </w:t>
      </w:r>
      <w:r w:rsidR="00C566B8" w:rsidRPr="00EB37AC">
        <w:rPr>
          <w:sz w:val="28"/>
          <w:szCs w:val="28"/>
        </w:rPr>
        <w:t>одобрена решением федерального учебно-методического объединения по общему образованию, протокол от 14 апреля 2023 г. № 1/23</w:t>
      </w:r>
      <w:r w:rsidR="007F6A5F" w:rsidRPr="00EB37AC">
        <w:rPr>
          <w:sz w:val="28"/>
          <w:szCs w:val="28"/>
        </w:rPr>
        <w:t xml:space="preserve"> </w:t>
      </w:r>
      <w:r w:rsidR="00C566B8" w:rsidRPr="00EB37AC">
        <w:rPr>
          <w:sz w:val="28"/>
          <w:szCs w:val="28"/>
        </w:rPr>
        <w:t xml:space="preserve">и утвержденная </w:t>
      </w:r>
      <w:r w:rsidR="007F6A5F" w:rsidRPr="00EB37AC">
        <w:rPr>
          <w:sz w:val="28"/>
          <w:szCs w:val="28"/>
        </w:rPr>
        <w:t>Приказ</w:t>
      </w:r>
      <w:r w:rsidR="00C566B8" w:rsidRPr="00EB37AC">
        <w:rPr>
          <w:sz w:val="28"/>
          <w:szCs w:val="28"/>
        </w:rPr>
        <w:t>ом</w:t>
      </w:r>
      <w:r w:rsidR="007F6A5F" w:rsidRPr="00EB37AC">
        <w:rPr>
          <w:sz w:val="28"/>
          <w:szCs w:val="28"/>
        </w:rPr>
        <w:t xml:space="preserve"> Министерства просвещения Российской Федерации от 18.05.2023 № 370 “Об утверждении федеральной образовательной программы основного общего образовани</w:t>
      </w:r>
      <w:r w:rsidR="004C2BF7">
        <w:rPr>
          <w:sz w:val="28"/>
          <w:szCs w:val="28"/>
        </w:rPr>
        <w:t>я” (Зарегистрирован 12.07.2023)</w:t>
      </w:r>
      <w:r w:rsidR="00EB37AC">
        <w:rPr>
          <w:sz w:val="28"/>
          <w:szCs w:val="28"/>
        </w:rPr>
        <w:t xml:space="preserve"> </w:t>
      </w:r>
      <w:r w:rsidR="004C2BF7" w:rsidRPr="004C2BF7">
        <w:rPr>
          <w:rFonts w:eastAsia="Calibri"/>
          <w:sz w:val="28"/>
          <w:szCs w:val="28"/>
          <w:lang w:eastAsia="en-US"/>
        </w:rPr>
        <w:t>Приказ</w:t>
      </w:r>
      <w:r w:rsidR="004C2BF7">
        <w:rPr>
          <w:rFonts w:eastAsia="Calibri"/>
          <w:sz w:val="28"/>
          <w:szCs w:val="28"/>
          <w:lang w:eastAsia="en-US"/>
        </w:rPr>
        <w:t>а</w:t>
      </w:r>
      <w:r w:rsidR="004C2BF7" w:rsidRPr="004C2B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C2BF7" w:rsidRPr="004C2BF7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="004C2BF7" w:rsidRPr="004C2BF7">
        <w:rPr>
          <w:rFonts w:eastAsia="Calibri"/>
          <w:sz w:val="28"/>
          <w:szCs w:val="28"/>
          <w:lang w:eastAsia="en-US"/>
        </w:rPr>
        <w:t xml:space="preserve"> РФ </w:t>
      </w:r>
      <w:r w:rsidR="004C2BF7" w:rsidRPr="004C2BF7">
        <w:rPr>
          <w:rFonts w:eastAsia="Calibri"/>
          <w:color w:val="000000" w:themeColor="text1"/>
          <w:sz w:val="28"/>
          <w:szCs w:val="28"/>
          <w:lang w:eastAsia="en-US"/>
        </w:rPr>
        <w:t>№31 о</w:t>
      </w:r>
      <w:r w:rsidR="004C2BF7" w:rsidRPr="004C2BF7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>т 22.01.2024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 xml:space="preserve">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 xml:space="preserve"> общего образования и основного 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>общего образования"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>(Зарегистрирован 22.02.2024 № 77330)</w:t>
      </w:r>
      <w:r w:rsidR="004C2BF7" w:rsidRPr="004C2BF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Приказа Министерства просвещения Российской Федерации от 19.03.2024 № 171</w:t>
      </w:r>
      <w:r w:rsidR="004C2BF7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(Зарегистрирован 11.04.2024 № 77830)</w:t>
      </w:r>
    </w:p>
    <w:p w:rsidR="007F6A5F" w:rsidRPr="00EB37AC" w:rsidRDefault="00DC5BA0" w:rsidP="00EB37AC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EB37A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7F6A5F" w:rsidRPr="00EB37A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бразовательная программа</w:t>
      </w:r>
      <w:r w:rsidR="007F6A5F" w:rsidRPr="00EB37AC">
        <w:rPr>
          <w:b/>
          <w:sz w:val="28"/>
          <w:szCs w:val="28"/>
          <w:shd w:val="clear" w:color="auto" w:fill="FFFFFF"/>
        </w:rPr>
        <w:t> </w:t>
      </w:r>
      <w:r w:rsidR="007F6A5F" w:rsidRPr="00EB37A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основного общего образования</w:t>
      </w:r>
      <w:r w:rsidR="00EB37AC">
        <w:rPr>
          <w:sz w:val="28"/>
          <w:szCs w:val="28"/>
          <w:shd w:val="clear" w:color="auto" w:fill="FFFFFF"/>
        </w:rPr>
        <w:t xml:space="preserve"> </w:t>
      </w:r>
      <w:r w:rsidR="007F6A5F" w:rsidRPr="00EB37AC">
        <w:rPr>
          <w:sz w:val="28"/>
          <w:szCs w:val="28"/>
          <w:shd w:val="clear" w:color="auto" w:fill="FFFFFF"/>
        </w:rPr>
        <w:t>включает три раздела: целевой, содержательный и организационный. При разработке основной образовательной программы основного общего образования образовательная организация предусматривает непосредственное применение при реализации обязательной части ООП ООО федеральных рабочих программ по русскому языку, литературе, истории, обществознанию, географии и основам безопасности жизнедеятельности.</w:t>
      </w:r>
    </w:p>
    <w:p w:rsidR="007F6A5F" w:rsidRPr="00EB37AC" w:rsidRDefault="007F6A5F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37AC">
        <w:rPr>
          <w:sz w:val="28"/>
          <w:szCs w:val="28"/>
        </w:rPr>
        <w:t>На уровне среднего общего образования реализуется две основных образовательных программы СОО:</w:t>
      </w:r>
    </w:p>
    <w:p w:rsidR="001B499C" w:rsidRPr="004C2BF7" w:rsidRDefault="00EB37AC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99C" w:rsidRPr="00EB37AC">
        <w:rPr>
          <w:b/>
          <w:sz w:val="28"/>
          <w:szCs w:val="28"/>
          <w:u w:val="single"/>
        </w:rPr>
        <w:t>Основная образовательная программа среднего общего образования</w:t>
      </w:r>
      <w:r w:rsidR="001B499C" w:rsidRPr="00EB37AC">
        <w:rPr>
          <w:sz w:val="28"/>
          <w:szCs w:val="28"/>
        </w:rPr>
        <w:t xml:space="preserve"> (ООП СОО) разработана основе требований Федерального государственного образовательного стандарта </w:t>
      </w:r>
      <w:r w:rsidR="003D4FB7" w:rsidRPr="00EB37AC">
        <w:rPr>
          <w:sz w:val="28"/>
          <w:szCs w:val="28"/>
        </w:rPr>
        <w:t>среднего</w:t>
      </w:r>
      <w:r w:rsidR="001B499C" w:rsidRPr="00EB37AC">
        <w:rPr>
          <w:sz w:val="28"/>
          <w:szCs w:val="28"/>
        </w:rPr>
        <w:t xml:space="preserve"> общего образования (утвержден Приказом </w:t>
      </w:r>
      <w:proofErr w:type="spellStart"/>
      <w:r w:rsidR="001B499C" w:rsidRPr="00EB37AC">
        <w:rPr>
          <w:sz w:val="28"/>
          <w:szCs w:val="28"/>
        </w:rPr>
        <w:t>Минобрнауки</w:t>
      </w:r>
      <w:proofErr w:type="spellEnd"/>
      <w:r w:rsidR="001B499C" w:rsidRPr="00EB37AC">
        <w:rPr>
          <w:sz w:val="28"/>
          <w:szCs w:val="28"/>
        </w:rPr>
        <w:t xml:space="preserve"> России от 17.05.2012 </w:t>
      </w:r>
      <w:r w:rsidR="003D4FB7" w:rsidRPr="00EB37AC">
        <w:rPr>
          <w:sz w:val="28"/>
          <w:szCs w:val="28"/>
        </w:rPr>
        <w:t>№</w:t>
      </w:r>
      <w:r w:rsidR="001B499C" w:rsidRPr="00EB37AC">
        <w:rPr>
          <w:sz w:val="28"/>
          <w:szCs w:val="28"/>
        </w:rPr>
        <w:t>413 (ред. от 29.06.2017) "Об утверждении федерального государственного образовательного стандарта</w:t>
      </w:r>
      <w:r w:rsidR="004C2BF7">
        <w:rPr>
          <w:sz w:val="28"/>
          <w:szCs w:val="28"/>
        </w:rPr>
        <w:t xml:space="preserve"> среднего общего образования"),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Приказа Министерства просвещения Российской Федерации от 19.03.2024 № 171</w:t>
      </w:r>
      <w:r w:rsidR="004C2BF7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 xml:space="preserve"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lastRenderedPageBreak/>
        <w:t>образования и среднего общего образования"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C2BF7" w:rsidRPr="004C2BF7">
        <w:rPr>
          <w:color w:val="000000" w:themeColor="text1"/>
          <w:sz w:val="30"/>
          <w:szCs w:val="30"/>
          <w:shd w:val="clear" w:color="auto" w:fill="FFFFFF"/>
        </w:rPr>
        <w:t>(Зарегистрирован 11.04.2024 № 77830)</w:t>
      </w:r>
    </w:p>
    <w:p w:rsidR="001B499C" w:rsidRPr="00EB37AC" w:rsidRDefault="001B499C" w:rsidP="00EB37A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37AC">
        <w:rPr>
          <w:sz w:val="28"/>
          <w:szCs w:val="28"/>
        </w:rPr>
        <w:t>О</w:t>
      </w:r>
      <w:r w:rsidR="00B13E14" w:rsidRPr="00EB37AC">
        <w:rPr>
          <w:sz w:val="28"/>
          <w:szCs w:val="28"/>
        </w:rPr>
        <w:t>ОП СОО</w:t>
      </w:r>
      <w:r w:rsidRPr="00EB37AC">
        <w:rPr>
          <w:sz w:val="28"/>
          <w:szCs w:val="28"/>
        </w:rPr>
        <w:t xml:space="preserve">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EB37AC" w:rsidRDefault="00EB37AC" w:rsidP="00EB37A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6A5F" w:rsidRPr="00EB37AC">
        <w:rPr>
          <w:rFonts w:ascii="Times New Roman" w:hAnsi="Times New Roman" w:cs="Times New Roman"/>
          <w:b/>
          <w:sz w:val="28"/>
          <w:szCs w:val="28"/>
          <w:u w:val="single"/>
        </w:rPr>
        <w:t>Основная образовательная программа среднего общего образования</w:t>
      </w:r>
      <w:r w:rsidR="007F6A5F" w:rsidRPr="00EB37AC">
        <w:rPr>
          <w:rFonts w:ascii="Times New Roman" w:hAnsi="Times New Roman" w:cs="Times New Roman"/>
          <w:sz w:val="28"/>
          <w:szCs w:val="28"/>
        </w:rPr>
        <w:t xml:space="preserve"> (ООП СОО) разработана основе требований Федерального государственного образовательного стандарта среднего общего образования (утвержден Приказом </w:t>
      </w:r>
      <w:proofErr w:type="spellStart"/>
      <w:r w:rsidR="007F6A5F" w:rsidRPr="00EB37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F6A5F" w:rsidRPr="00EB37AC">
        <w:rPr>
          <w:rFonts w:ascii="Times New Roman" w:hAnsi="Times New Roman" w:cs="Times New Roman"/>
          <w:sz w:val="28"/>
          <w:szCs w:val="28"/>
        </w:rPr>
        <w:t xml:space="preserve"> России от 17.05.2012 №413 (ред. от 29.06.2017) "Об утверждении федерального государственного образовательного стандарта среднего общего образован</w:t>
      </w:r>
      <w:r w:rsidR="00C566B8" w:rsidRPr="00EB37AC">
        <w:rPr>
          <w:rFonts w:ascii="Times New Roman" w:hAnsi="Times New Roman" w:cs="Times New Roman"/>
          <w:sz w:val="28"/>
          <w:szCs w:val="28"/>
        </w:rPr>
        <w:t>ия") с учетом изменений Приказ Министерства просвещения Российской Федерации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70034), с учетом  Федеральной  основной образовательной программы среднего общего образования</w:t>
      </w:r>
      <w:r w:rsidR="00DC5BA0" w:rsidRPr="00EB37AC">
        <w:rPr>
          <w:rFonts w:ascii="Times New Roman" w:hAnsi="Times New Roman" w:cs="Times New Roman"/>
          <w:sz w:val="28"/>
          <w:szCs w:val="28"/>
        </w:rPr>
        <w:t>,</w:t>
      </w:r>
      <w:r w:rsidR="00C566B8" w:rsidRPr="00EB37AC">
        <w:rPr>
          <w:rFonts w:ascii="Times New Roman" w:hAnsi="Times New Roman" w:cs="Times New Roman"/>
          <w:sz w:val="28"/>
          <w:szCs w:val="28"/>
        </w:rPr>
        <w:t xml:space="preserve"> </w:t>
      </w:r>
      <w:r w:rsidR="00DC5BA0" w:rsidRPr="00EB37AC">
        <w:rPr>
          <w:rFonts w:ascii="Times New Roman" w:hAnsi="Times New Roman" w:cs="Times New Roman"/>
          <w:sz w:val="28"/>
          <w:szCs w:val="28"/>
          <w:lang w:eastAsia="ru-RU"/>
        </w:rPr>
        <w:t xml:space="preserve">одобренной </w:t>
      </w:r>
      <w:r w:rsidR="00C566B8" w:rsidRPr="00EB37A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образованию, протокол от 14 апреля 2023 г. № 1/23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C5BA0" w:rsidRPr="00EB37AC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C566B8" w:rsidRPr="00EB37AC">
        <w:rPr>
          <w:rFonts w:ascii="Times New Roman" w:hAnsi="Times New Roman" w:cs="Times New Roman"/>
          <w:sz w:val="28"/>
          <w:szCs w:val="28"/>
        </w:rPr>
        <w:t>Приказ</w:t>
      </w:r>
      <w:r w:rsidR="00DC5BA0" w:rsidRPr="00EB37AC">
        <w:rPr>
          <w:rFonts w:ascii="Times New Roman" w:hAnsi="Times New Roman" w:cs="Times New Roman"/>
          <w:sz w:val="28"/>
          <w:szCs w:val="28"/>
        </w:rPr>
        <w:t xml:space="preserve">ом </w:t>
      </w:r>
      <w:r w:rsidR="00C566B8" w:rsidRPr="00EB37A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C566B8" w:rsidRPr="00EB37AC" w:rsidRDefault="00C566B8" w:rsidP="00EB37A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7AC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 и организационный.</w:t>
      </w:r>
      <w:r w:rsidR="00EB37AC">
        <w:rPr>
          <w:rFonts w:ascii="Times New Roman" w:hAnsi="Times New Roman" w:cs="Times New Roman"/>
          <w:sz w:val="28"/>
          <w:szCs w:val="28"/>
        </w:rPr>
        <w:t xml:space="preserve"> </w:t>
      </w:r>
      <w:r w:rsidRPr="00EB37AC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Целевой раздел</w:t>
      </w:r>
      <w:r w:rsidRPr="00EB37AC">
        <w:rPr>
          <w:rFonts w:ascii="Times New Roman" w:hAnsi="Times New Roman" w:cs="Times New Roman"/>
          <w:sz w:val="28"/>
          <w:szCs w:val="28"/>
        </w:rPr>
        <w:t> 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  <w:r w:rsidR="00EB37AC">
        <w:rPr>
          <w:sz w:val="28"/>
          <w:szCs w:val="28"/>
        </w:rPr>
        <w:t xml:space="preserve"> </w:t>
      </w:r>
      <w:r w:rsidRPr="00EB37AC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Содержательный раздел</w:t>
      </w:r>
      <w:r w:rsidRPr="00EB37AC">
        <w:rPr>
          <w:rFonts w:ascii="Times New Roman" w:hAnsi="Times New Roman" w:cs="Times New Roman"/>
          <w:sz w:val="28"/>
          <w:szCs w:val="28"/>
        </w:rPr>
        <w:t> 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</w:t>
      </w:r>
      <w:r w:rsidR="00EB37AC">
        <w:rPr>
          <w:sz w:val="28"/>
          <w:szCs w:val="28"/>
        </w:rPr>
        <w:t xml:space="preserve"> </w:t>
      </w:r>
      <w:r w:rsidRPr="00EB37AC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Организационный раздел</w:t>
      </w:r>
      <w:r w:rsidRPr="00EB37AC">
        <w:rPr>
          <w:rFonts w:ascii="Times New Roman" w:hAnsi="Times New Roman" w:cs="Times New Roman"/>
          <w:sz w:val="28"/>
          <w:szCs w:val="28"/>
        </w:rPr>
        <w:t> определяет общие рамки организации образовательной деятельности и включает федеральный учебный план, федеральный план внеурочной деятельности, федеральный календарный учебный график и федеральный календарный план воспитательной работы.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Адаптированная общеобразовательная программа начального общего </w:t>
      </w:r>
      <w:proofErr w:type="gramStart"/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образования  обучающихся</w:t>
      </w:r>
      <w:proofErr w:type="gramEnd"/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с ЗПР (вариант 7.1 )</w:t>
      </w:r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 основная образовательная программа начального общего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с задержкой психического развития (далее - АООП НОО обучающихся с ЗПР) - это образовательная программа, созданная на основе ФАОП НОО для обучающихся с ЗПР </w:t>
      </w:r>
      <w:proofErr w:type="gramStart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вариант</w:t>
      </w:r>
      <w:proofErr w:type="gramEnd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7.1)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образовательная программа разработана на основе: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«Об образовании в Российской Федерации» от 29.12.2012г. №273-Ф3;</w:t>
      </w:r>
    </w:p>
    <w:p w:rsid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от19.12.2014г. №1598);  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образования» (зарегистрированного в Минюсте России 05.07.2021 года №64100; приказ </w:t>
      </w:r>
      <w:proofErr w:type="spellStart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31.05.2021 года №286); Приказа Министерства просвещения Российской Федерации № 569 от 18.07.2022 «О внесении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изменений в федеральный государственный образовательный стандарт начального общего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образования» (Заре</w:t>
      </w:r>
      <w:r w:rsidR="00420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гистрирован 17.08.2022 № 69676),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Приказа Министерства просвещения Российской Федерации от 01.02.2024 № 67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28.02.2024 № 77365)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20AC1" w:rsidRPr="00420AC1">
        <w:rPr>
          <w:color w:val="333333"/>
          <w:sz w:val="30"/>
          <w:szCs w:val="30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17.07.2024 № 495"О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15.08.2024 № 79163)</w:t>
      </w:r>
      <w:r w:rsidR="00420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1C0E" w:rsidRPr="005C1C0E" w:rsidRDefault="005C1C0E" w:rsidP="005C1C0E">
      <w:pPr>
        <w:pStyle w:val="a6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C1C0E">
        <w:rPr>
          <w:rFonts w:eastAsia="Arial Unicode MS"/>
          <w:color w:val="000000" w:themeColor="text1"/>
          <w:kern w:val="1"/>
          <w:sz w:val="28"/>
          <w:szCs w:val="28"/>
          <w:lang w:eastAsia="en-US"/>
        </w:rPr>
        <w:t xml:space="preserve">Адаптированная основная образовательная программа начального общего образования </w:t>
      </w:r>
      <w:r w:rsidRPr="005C1C0E">
        <w:rPr>
          <w:color w:val="000000" w:themeColor="text1"/>
          <w:sz w:val="28"/>
          <w:szCs w:val="28"/>
          <w:shd w:val="clear" w:color="auto" w:fill="FFFFFF"/>
        </w:rPr>
        <w:t>включает три раздела: целевой, содержательный и организационный. При разработке АООП НОО образовательная организация предусматривает непосредственное применение при реализации обязательной части АООП НОО федеральных рабочих программ по русскому языку, литературному чтению, окружающему миру.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Адаптированная общеобразовательная программа</w:t>
      </w:r>
      <w:r w:rsidR="00420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r w:rsidR="004C2B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 умственной</w:t>
      </w:r>
      <w:proofErr w:type="gramEnd"/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отсталостью (интеллектуальными нарушениями (вариант 1, вариант 2).</w:t>
      </w:r>
    </w:p>
    <w:p w:rsidR="005C1C0E" w:rsidRPr="005C1C0E" w:rsidRDefault="005C1C0E" w:rsidP="00420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разработана в соответствии с требованиями ФГОС обучающихся с умственной отсталостью (интеллектуальными </w:t>
      </w:r>
      <w:proofErr w:type="gramStart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нарушениями)  ,</w:t>
      </w:r>
      <w:proofErr w:type="gramEnd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утвержденный приказом Министерства образования и науки Российской Федерации от 19 декабря 2014 г. N 1599 , с ФАООП УО, утвержденной приказом Министерства просвещения Российской Федера</w:t>
      </w:r>
      <w:r w:rsidR="00420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от 24 ноября 2022 г. N 1026,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Приказа Министерства просвещения Российской Федерации от 01.02.2024 № 67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28.02.2024 № 77365)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20AC1" w:rsidRPr="00420AC1">
        <w:rPr>
          <w:color w:val="333333"/>
          <w:sz w:val="30"/>
          <w:szCs w:val="30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17.07.2024 № 495"О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15.08.2024 № 79163)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АООП разработана с учетом особенностей психофизического развития, </w:t>
      </w:r>
      <w:proofErr w:type="gramStart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 возможностей</w:t>
      </w:r>
      <w:proofErr w:type="gramEnd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с ограниченными возможностями здоровья (далее - ОВЗ) и обеспечивает коррекцию нарушений развития и социальную адаптацию. </w:t>
      </w:r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Структура АООП УО включает целевой, содержательный и организационный разделы в соответствии с требованиями </w:t>
      </w:r>
      <w:hyperlink r:id="rId5" w:history="1">
        <w:r w:rsidRPr="005C1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Стандарта</w:t>
        </w:r>
      </w:hyperlink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</w:t>
      </w:r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Руководствуясь принципом нормализации жизни, общее образование детей   по адаптированной основной общеобразовательной программе 5-9 классы происходит в 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течение 5 лет.  Основанием </w:t>
      </w:r>
      <w:proofErr w:type="gramStart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перевода</w:t>
      </w:r>
      <w:proofErr w:type="gramEnd"/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обучающегося из класса в класс является его возраст.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Итогом образования обучающихся с умственной отсталостью (интеллектуальными нарушениями является </w:t>
      </w:r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нормализация</w:t>
      </w:r>
      <w:r w:rsidRPr="005C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 жизни.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Адаптированная общеобразовательная программа начального общего </w:t>
      </w:r>
      <w:proofErr w:type="gramStart"/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образования  обучающихся</w:t>
      </w:r>
      <w:proofErr w:type="gramEnd"/>
      <w:r w:rsidRPr="005C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с РАС </w:t>
      </w:r>
    </w:p>
    <w:p w:rsidR="005C1C0E" w:rsidRPr="00420AC1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 общеобразовательная программа начального общего образования обучающихся с расстройствами аутистического спектра разработана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 и на основе Приказа Министерства просвещения Российской Федерации от 24.11.2022 № 1023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</w:t>
      </w:r>
      <w:r w:rsidR="00420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егистрирован 21.03.2023 №72654),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01.02.2024 № 67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28.02.2024 № 77365)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20AC1" w:rsidRPr="00420AC1">
        <w:rPr>
          <w:color w:val="333333"/>
          <w:sz w:val="30"/>
          <w:szCs w:val="30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17.07.2024 № 495"О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15.08.2024 № 79163)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414345"/>
          <w:sz w:val="28"/>
          <w:szCs w:val="28"/>
          <w:shd w:val="clear" w:color="auto" w:fill="FFFFFF"/>
        </w:rPr>
      </w:pPr>
      <w:r w:rsidRPr="005C1C0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Адаптированная основная образовательная программа основного общего образования </w:t>
      </w:r>
      <w:r w:rsidRPr="005C1C0E">
        <w:rPr>
          <w:rFonts w:ascii="Times New Roman" w:hAnsi="Times New Roman" w:cs="Times New Roman"/>
          <w:color w:val="414345"/>
          <w:sz w:val="28"/>
          <w:szCs w:val="28"/>
          <w:shd w:val="clear" w:color="auto" w:fill="FFFFFF"/>
        </w:rPr>
        <w:t>включает три раздела: целевой, содержательный и организационный.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C0E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формируется с учетом психолого-педагогических особенностей развития обучающихся с </w:t>
      </w:r>
      <w:proofErr w:type="gramStart"/>
      <w:r w:rsidRPr="005C1C0E">
        <w:rPr>
          <w:rFonts w:ascii="Times New Roman" w:hAnsi="Times New Roman" w:cs="Times New Roman"/>
          <w:sz w:val="28"/>
          <w:szCs w:val="28"/>
        </w:rPr>
        <w:t>РАС .</w:t>
      </w:r>
      <w:proofErr w:type="gramEnd"/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C1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Адаптированная основная общеобразовательная программа начального общего образования для обучающихся с НОДА</w:t>
      </w:r>
    </w:p>
    <w:p w:rsidR="005C1C0E" w:rsidRPr="00420AC1" w:rsidRDefault="005C1C0E" w:rsidP="00420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 общеобразовательная программа начального общего образования обучающихся с нарушением опорно-двигательного аппарата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 и на основе Приказа Министерства просвещения Российской Федерации от 24.11.2022 № 1023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1C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</w:t>
      </w:r>
      <w:r w:rsidR="00420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.03.2023 №72654),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Приказа Министерства просвещения Российской Федерации от 01.02.2024 № 67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28.02.2024 № 77365)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20AC1" w:rsidRPr="00420AC1">
        <w:rPr>
          <w:color w:val="333333"/>
          <w:sz w:val="30"/>
          <w:szCs w:val="30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17.07.2024 № 495"О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15.08.2024 № 79163)</w:t>
      </w:r>
    </w:p>
    <w:p w:rsidR="005C1C0E" w:rsidRPr="005C1C0E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1C0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Адаптированная основная образовательная программа основного общего образования </w:t>
      </w:r>
      <w:r w:rsidRPr="005C1C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включает три раздела: целевой, содержательный и организационный.</w:t>
      </w:r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C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Адаптированная основная образовательная программа начального общего </w:t>
      </w:r>
      <w:r w:rsidRPr="005C1C0E">
        <w:rPr>
          <w:rFonts w:ascii="Times New Roman" w:hAnsi="Times New Roman" w:cs="Times New Roman"/>
          <w:sz w:val="28"/>
          <w:szCs w:val="28"/>
        </w:rPr>
        <w:t xml:space="preserve">образования формируется с учетом психолого-педагогических особенностей развития обучающихся с </w:t>
      </w:r>
      <w:proofErr w:type="gramStart"/>
      <w:r w:rsidRPr="005C1C0E">
        <w:rPr>
          <w:rFonts w:ascii="Times New Roman" w:hAnsi="Times New Roman" w:cs="Times New Roman"/>
          <w:sz w:val="28"/>
          <w:szCs w:val="28"/>
        </w:rPr>
        <w:t>НОДА .</w:t>
      </w:r>
      <w:proofErr w:type="gramEnd"/>
    </w:p>
    <w:p w:rsidR="005C1C0E" w:rsidRPr="00420AC1" w:rsidRDefault="005C1C0E" w:rsidP="00420A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  <w:u w:val="single"/>
        </w:rPr>
        <w:t xml:space="preserve">Адаптированная основная образовательная программа основного общего образования </w:t>
      </w:r>
      <w:r w:rsidRPr="005C1C0E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</w:rPr>
        <w:t>(</w:t>
      </w:r>
      <w:r w:rsidRPr="005C1C0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далее АООП ООО)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5C1C0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Минпросвещения</w:t>
      </w:r>
      <w:proofErr w:type="spellEnd"/>
      <w:r w:rsidRPr="005C1C0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России от 31.05.2021 г. № 287, зарегистрирован Министерством юстиции Российской Федерации 05.07.2021 г., №64101)</w:t>
      </w:r>
      <w:r w:rsidRPr="005C1C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изменений Приказ 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69675), </w:t>
      </w:r>
      <w:r w:rsidRPr="005C1C0E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с учетом Федеральной адаптированной образовательной программой основного общего образования для обучающихся с ограниченными возможностями здоровья (</w:t>
      </w:r>
      <w:r w:rsidRPr="005C1C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Приказа Министерства просвещения Российской Федерации от 24 ноября 2022 г.№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</w:t>
      </w:r>
      <w:r w:rsidR="00420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 г., регистрационный N 72653),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Приказа Министерства просвещения Российской Федерации от 01.02.2024 № 67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28.02.2024 № 77365)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20AC1" w:rsidRPr="00420AC1">
        <w:rPr>
          <w:color w:val="333333"/>
          <w:sz w:val="30"/>
          <w:szCs w:val="30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17.07.2024 № 495"О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15.08.2024 № 79163)</w:t>
      </w:r>
    </w:p>
    <w:p w:rsidR="005C1C0E" w:rsidRPr="005C1C0E" w:rsidRDefault="005C1C0E" w:rsidP="005C1C0E">
      <w:pPr>
        <w:pStyle w:val="a6"/>
        <w:spacing w:before="0" w:before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C1C0E">
        <w:rPr>
          <w:rFonts w:eastAsia="Arial Unicode MS"/>
          <w:color w:val="000000" w:themeColor="text1"/>
          <w:kern w:val="1"/>
          <w:sz w:val="28"/>
          <w:szCs w:val="28"/>
          <w:lang w:eastAsia="en-US"/>
        </w:rPr>
        <w:t xml:space="preserve">Адаптированная основная образовательная программа основного общего образования </w:t>
      </w:r>
      <w:r w:rsidRPr="005C1C0E">
        <w:rPr>
          <w:color w:val="000000" w:themeColor="text1"/>
          <w:sz w:val="28"/>
          <w:szCs w:val="28"/>
          <w:shd w:val="clear" w:color="auto" w:fill="FFFFFF"/>
        </w:rPr>
        <w:t xml:space="preserve">включает три раздела: целевой, содержательный и организационный. </w:t>
      </w:r>
      <w:proofErr w:type="gramStart"/>
      <w:r w:rsidRPr="005C1C0E">
        <w:rPr>
          <w:color w:val="000000" w:themeColor="text1"/>
          <w:sz w:val="28"/>
          <w:szCs w:val="28"/>
          <w:shd w:val="clear" w:color="auto" w:fill="FFFFFF"/>
        </w:rPr>
        <w:t>При разработке</w:t>
      </w:r>
      <w:proofErr w:type="gramEnd"/>
      <w:r w:rsidRPr="005C1C0E">
        <w:rPr>
          <w:color w:val="000000" w:themeColor="text1"/>
          <w:sz w:val="28"/>
          <w:szCs w:val="28"/>
          <w:shd w:val="clear" w:color="auto" w:fill="FFFFFF"/>
        </w:rPr>
        <w:t xml:space="preserve"> адаптированной основной образовательной программы основного общего образования образовательная организация предусматривает непосредственное применение при реализации обязательной части АООП ООО федеральных рабочих программ по русскому языку, литературе, истории, обществознанию, географии и основам безопасности жизнедеятельности.</w:t>
      </w:r>
    </w:p>
    <w:p w:rsidR="005C1C0E" w:rsidRPr="005C1C0E" w:rsidRDefault="005C1C0E" w:rsidP="005C1C0E">
      <w:pPr>
        <w:pStyle w:val="a6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 w:themeColor="text1"/>
          <w:sz w:val="28"/>
          <w:szCs w:val="28"/>
          <w:u w:val="single"/>
        </w:rPr>
      </w:pPr>
      <w:r w:rsidRPr="005C1C0E">
        <w:rPr>
          <w:b/>
          <w:color w:val="000000" w:themeColor="text1"/>
          <w:sz w:val="28"/>
          <w:szCs w:val="28"/>
          <w:u w:val="single"/>
        </w:rPr>
        <w:t>Адаптированная основная образовательная программа основного общего образования для слепых обучающихся с легкой умственной отсталостью (интеллектуальными нарушениями), (вариант 3.3)</w:t>
      </w:r>
    </w:p>
    <w:p w:rsidR="005C1C0E" w:rsidRPr="00420AC1" w:rsidRDefault="005C1C0E" w:rsidP="005C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C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 общеобразовательная программа начального общего образования для слепых обучающихся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от 19 декабря 2014 г. № 1598 и на основе Приказа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</w:t>
      </w:r>
      <w:r w:rsidR="00420A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егистрирован 21.03.2023 №72654),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Приказа Министерства просвещения Российской Федерации от 01.02.2024 № 67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"О внесении изменений в некоторые приказы Министерства просвещения Российской Федерации, касающиеся федеральных адаптированных образовательных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программ"(Зарегистрирован 28.02.2024 № 77365)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20AC1" w:rsidRPr="00420AC1">
        <w:rPr>
          <w:color w:val="333333"/>
          <w:sz w:val="30"/>
          <w:szCs w:val="30"/>
          <w:shd w:val="clear" w:color="auto" w:fill="FFFFFF"/>
        </w:rPr>
        <w:t xml:space="preserve"> 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20AC1" w:rsidRPr="00420A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 17.07.2024 № 495"О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программ"(Зарегистрирован 15.08.2024 № 79163)</w:t>
      </w:r>
      <w:bookmarkStart w:id="0" w:name="_GoBack"/>
      <w:bookmarkEnd w:id="0"/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14345"/>
          <w:sz w:val="28"/>
          <w:szCs w:val="28"/>
          <w:shd w:val="clear" w:color="auto" w:fill="FFFFFF"/>
        </w:rPr>
      </w:pPr>
      <w:r w:rsidRPr="005C1C0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Адаптированная основная образовательная программа основного общего образования </w:t>
      </w:r>
      <w:r w:rsidRPr="005C1C0E">
        <w:rPr>
          <w:rFonts w:ascii="Times New Roman" w:hAnsi="Times New Roman" w:cs="Times New Roman"/>
          <w:color w:val="414345"/>
          <w:sz w:val="28"/>
          <w:szCs w:val="28"/>
          <w:shd w:val="clear" w:color="auto" w:fill="FFFFFF"/>
        </w:rPr>
        <w:t>включает три раздела: целевой, содержательный и организационный.</w:t>
      </w:r>
    </w:p>
    <w:p w:rsidR="005C1C0E" w:rsidRPr="005C1C0E" w:rsidRDefault="005C1C0E" w:rsidP="005C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C0E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формируется с учетом психолого-педагогических особенностей развития слепых обучающихся </w:t>
      </w:r>
    </w:p>
    <w:p w:rsidR="004621DA" w:rsidRPr="00EB37AC" w:rsidRDefault="004621DA" w:rsidP="005C1C0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адаптированной основной образовательной программы основного общего образования для слепых обучающихся с легкой умственной отсталостью (интеллектуальными нарушениями), (вариант 3.3) является создание условий выполнения требований Стандарта слепых через обеспечение личностного развития данной группы обучающихся, достижения </w:t>
      </w:r>
      <w:proofErr w:type="gramStart"/>
      <w:r w:rsidRPr="00EB37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 планируемых</w:t>
      </w:r>
      <w:proofErr w:type="gramEnd"/>
      <w:r w:rsidRPr="00EB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адаптированной основной общеобразовательной программы, обеспечение социальной адаптации и интеграции.</w:t>
      </w:r>
    </w:p>
    <w:p w:rsidR="004621DA" w:rsidRPr="00EB37AC" w:rsidRDefault="004621DA" w:rsidP="00EB37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ООО </w:t>
      </w:r>
      <w:proofErr w:type="gramStart"/>
      <w:r w:rsidRPr="00EB3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</w:t>
      </w:r>
      <w:proofErr w:type="gramEnd"/>
      <w:r w:rsidRPr="00EB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основное общее образование данной группы школьников, будучи по итоговым достижениям к моменту завершения обучения несопоставимым с образованием обучающихся, не имеющих ограничений по возможностям здоровья, осуществляется в пролонгированные календарные сроки.</w:t>
      </w:r>
    </w:p>
    <w:p w:rsidR="00C566B8" w:rsidRPr="00EB37AC" w:rsidRDefault="00C566B8" w:rsidP="00EB37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99C" w:rsidRPr="00EB37AC" w:rsidRDefault="001B499C" w:rsidP="00EB37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99C" w:rsidRPr="00EB37AC" w:rsidSect="00C26B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7"/>
    <w:multiLevelType w:val="multilevel"/>
    <w:tmpl w:val="000000B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B8"/>
    <w:multiLevelType w:val="multilevel"/>
    <w:tmpl w:val="000000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187F10"/>
    <w:multiLevelType w:val="hybridMultilevel"/>
    <w:tmpl w:val="AB58015C"/>
    <w:lvl w:ilvl="0" w:tplc="4C5E324A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 w15:restartNumberingAfterBreak="0">
    <w:nsid w:val="0AEB15AE"/>
    <w:multiLevelType w:val="hybridMultilevel"/>
    <w:tmpl w:val="BDA028F0"/>
    <w:lvl w:ilvl="0" w:tplc="6CE4EC22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E62A8"/>
    <w:multiLevelType w:val="hybridMultilevel"/>
    <w:tmpl w:val="2DC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385E"/>
    <w:multiLevelType w:val="hybridMultilevel"/>
    <w:tmpl w:val="7F4C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66C1"/>
    <w:multiLevelType w:val="hybridMultilevel"/>
    <w:tmpl w:val="8B2A4FCA"/>
    <w:lvl w:ilvl="0" w:tplc="6CE4EC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6558"/>
    <w:multiLevelType w:val="hybridMultilevel"/>
    <w:tmpl w:val="39724C8A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62511"/>
    <w:multiLevelType w:val="hybridMultilevel"/>
    <w:tmpl w:val="698C973E"/>
    <w:lvl w:ilvl="0" w:tplc="6CE4EC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44"/>
    <w:rsid w:val="0001671A"/>
    <w:rsid w:val="0014375E"/>
    <w:rsid w:val="001B499C"/>
    <w:rsid w:val="002A4C40"/>
    <w:rsid w:val="002B4D53"/>
    <w:rsid w:val="00363863"/>
    <w:rsid w:val="003973CB"/>
    <w:rsid w:val="003D4FB7"/>
    <w:rsid w:val="003D7CBB"/>
    <w:rsid w:val="00420AC1"/>
    <w:rsid w:val="004621DA"/>
    <w:rsid w:val="004C2BF7"/>
    <w:rsid w:val="004D58DB"/>
    <w:rsid w:val="00502E16"/>
    <w:rsid w:val="0052203D"/>
    <w:rsid w:val="0054453F"/>
    <w:rsid w:val="00581862"/>
    <w:rsid w:val="005C1C0E"/>
    <w:rsid w:val="005C369C"/>
    <w:rsid w:val="0065604F"/>
    <w:rsid w:val="007F6A5F"/>
    <w:rsid w:val="008143D7"/>
    <w:rsid w:val="00894422"/>
    <w:rsid w:val="00933020"/>
    <w:rsid w:val="00A16F48"/>
    <w:rsid w:val="00A9693F"/>
    <w:rsid w:val="00B13E14"/>
    <w:rsid w:val="00BF34ED"/>
    <w:rsid w:val="00C26B44"/>
    <w:rsid w:val="00C32F8A"/>
    <w:rsid w:val="00C566B8"/>
    <w:rsid w:val="00CE6639"/>
    <w:rsid w:val="00D31CD0"/>
    <w:rsid w:val="00D67FEE"/>
    <w:rsid w:val="00DB3A5E"/>
    <w:rsid w:val="00DC5BA0"/>
    <w:rsid w:val="00E13C42"/>
    <w:rsid w:val="00E528C6"/>
    <w:rsid w:val="00E907F0"/>
    <w:rsid w:val="00EB37AC"/>
    <w:rsid w:val="00FC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F60F"/>
  <w15:docId w15:val="{ADE1A2B3-E8FC-40AD-BA5C-C2A0881C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7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4"/>
    <w:unhideWhenUsed/>
    <w:rsid w:val="00A9693F"/>
    <w:pPr>
      <w:spacing w:after="120" w:line="276" w:lineRule="auto"/>
    </w:pPr>
  </w:style>
  <w:style w:type="character" w:customStyle="1" w:styleId="a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3"/>
    <w:rsid w:val="00A9693F"/>
  </w:style>
  <w:style w:type="paragraph" w:styleId="a5">
    <w:name w:val="List Paragraph"/>
    <w:basedOn w:val="a"/>
    <w:uiPriority w:val="34"/>
    <w:qFormat/>
    <w:rsid w:val="002B4D53"/>
    <w:pPr>
      <w:ind w:left="720"/>
      <w:contextualSpacing/>
    </w:pPr>
  </w:style>
  <w:style w:type="character" w:customStyle="1" w:styleId="Zag11">
    <w:name w:val="Zag_11"/>
    <w:rsid w:val="00E907F0"/>
  </w:style>
  <w:style w:type="paragraph" w:customStyle="1" w:styleId="1">
    <w:name w:val="Знак1"/>
    <w:basedOn w:val="a"/>
    <w:rsid w:val="00502E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1B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6639"/>
    <w:rPr>
      <w:b/>
      <w:bCs/>
    </w:rPr>
  </w:style>
  <w:style w:type="paragraph" w:styleId="a8">
    <w:name w:val="No Spacing"/>
    <w:basedOn w:val="a"/>
    <w:uiPriority w:val="1"/>
    <w:qFormat/>
    <w:rsid w:val="0081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1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143D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C7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FC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0"/>
    <w:rsid w:val="00FC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88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7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36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49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459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35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337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279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90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41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37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Осинина Елена Александровна</dc:creator>
  <cp:lastModifiedBy>Мария</cp:lastModifiedBy>
  <cp:revision>2</cp:revision>
  <dcterms:created xsi:type="dcterms:W3CDTF">2024-09-24T13:02:00Z</dcterms:created>
  <dcterms:modified xsi:type="dcterms:W3CDTF">2024-09-24T13:02:00Z</dcterms:modified>
</cp:coreProperties>
</file>